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D0" w:rsidRPr="00BB456A" w:rsidRDefault="008F7CD0" w:rsidP="008F7CD0">
      <w:pPr>
        <w:pStyle w:val="Geenafstand"/>
        <w:spacing w:line="360" w:lineRule="auto"/>
        <w:contextualSpacing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5.1.3</w:t>
      </w:r>
      <w:r w:rsidRPr="00BB456A">
        <w:rPr>
          <w:rFonts w:cs="Arial"/>
          <w:b/>
          <w:smallCaps/>
        </w:rPr>
        <w:t>.5 Werkblad</w:t>
      </w:r>
    </w:p>
    <w:p w:rsidR="008F7CD0" w:rsidRPr="00BB456A" w:rsidRDefault="008F7CD0" w:rsidP="008F7CD0">
      <w:pPr>
        <w:tabs>
          <w:tab w:val="left" w:pos="-1440"/>
          <w:tab w:val="left" w:pos="-720"/>
        </w:tabs>
        <w:spacing w:line="360" w:lineRule="auto"/>
        <w:contextualSpacing/>
        <w:jc w:val="center"/>
        <w:rPr>
          <w:rFonts w:ascii="Arial" w:hAnsi="Arial" w:cs="Arial"/>
          <w:smallCaps/>
          <w:spacing w:val="-3"/>
        </w:rPr>
      </w:pPr>
      <w:r w:rsidRPr="00BB456A">
        <w:rPr>
          <w:rFonts w:ascii="Arial" w:hAnsi="Arial" w:cs="Arial"/>
          <w:b/>
          <w:smallCaps/>
        </w:rPr>
        <w:t>Ideeën voor gespreks</w:t>
      </w:r>
      <w:r w:rsidR="00EE424D">
        <w:rPr>
          <w:rFonts w:ascii="Arial" w:hAnsi="Arial" w:cs="Arial"/>
          <w:b/>
          <w:smallCaps/>
        </w:rPr>
        <w:t>opdrachten</w:t>
      </w:r>
      <w:r w:rsidRPr="00BB456A">
        <w:rPr>
          <w:rFonts w:ascii="Arial" w:hAnsi="Arial" w:cs="Arial"/>
          <w:b/>
          <w:smallCaps/>
          <w:spacing w:val="-3"/>
        </w:rPr>
        <w:t xml:space="preserve"> </w:t>
      </w:r>
    </w:p>
    <w:p w:rsidR="008F7CD0" w:rsidRPr="00BB456A" w:rsidRDefault="008F7CD0" w:rsidP="008F7CD0">
      <w:pPr>
        <w:pStyle w:val="Lijstalinea"/>
        <w:numPr>
          <w:ilvl w:val="0"/>
          <w:numId w:val="1"/>
        </w:numPr>
        <w:spacing w:line="360" w:lineRule="auto"/>
        <w:ind w:left="426" w:right="284" w:hanging="426"/>
        <w:rPr>
          <w:rFonts w:ascii="Arial" w:hAnsi="Arial" w:cs="Arial"/>
        </w:rPr>
      </w:pPr>
      <w:r w:rsidRPr="00BB456A">
        <w:rPr>
          <w:rFonts w:ascii="Arial" w:hAnsi="Arial" w:cs="Arial"/>
        </w:rPr>
        <w:t xml:space="preserve">Werk in tweetallen en noteer hieronder zoveel mogelijk ideeën om </w:t>
      </w:r>
      <w:r>
        <w:rPr>
          <w:rFonts w:ascii="Arial" w:hAnsi="Arial" w:cs="Arial"/>
        </w:rPr>
        <w:t xml:space="preserve">je </w:t>
      </w:r>
      <w:r w:rsidRPr="00BB456A">
        <w:rPr>
          <w:rFonts w:ascii="Arial" w:hAnsi="Arial" w:cs="Arial"/>
        </w:rPr>
        <w:t xml:space="preserve">klas aan de praat te krijgen in de doeltaal. </w:t>
      </w:r>
      <w:r>
        <w:rPr>
          <w:rFonts w:ascii="Arial" w:hAnsi="Arial" w:cs="Arial"/>
        </w:rPr>
        <w:t xml:space="preserve">Zorg dat deze ideeën bij het taalvaardigheidniveau van je klas past. </w:t>
      </w:r>
      <w:r w:rsidRPr="00BB456A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kunt</w:t>
      </w:r>
      <w:r w:rsidRPr="00BB456A">
        <w:rPr>
          <w:rFonts w:ascii="Arial" w:hAnsi="Arial" w:cs="Arial"/>
        </w:rPr>
        <w:t xml:space="preserve"> handboeken en websites gebruiken.</w:t>
      </w:r>
      <w:r>
        <w:rPr>
          <w:rFonts w:ascii="Arial" w:hAnsi="Arial" w:cs="Arial"/>
        </w:rPr>
        <w:t xml:space="preserve"> Noteer de bronnen.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</w:tblGrid>
      <w:tr w:rsidR="008F7CD0" w:rsidRPr="00BB456A" w:rsidTr="00230848">
        <w:tc>
          <w:tcPr>
            <w:tcW w:w="8364" w:type="dxa"/>
          </w:tcPr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  <w:p w:rsidR="008F7CD0" w:rsidRPr="00BB456A" w:rsidRDefault="008F7CD0" w:rsidP="002308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8F7CD0" w:rsidRPr="00BB456A" w:rsidRDefault="008F7CD0" w:rsidP="008F7CD0">
      <w:pPr>
        <w:spacing w:line="360" w:lineRule="auto"/>
        <w:contextualSpacing/>
        <w:rPr>
          <w:rFonts w:ascii="Arial" w:hAnsi="Arial" w:cs="Arial"/>
        </w:rPr>
      </w:pPr>
      <w:r w:rsidRPr="00BB456A">
        <w:rPr>
          <w:rFonts w:ascii="Arial" w:hAnsi="Arial" w:cs="Arial"/>
        </w:rPr>
        <w:t xml:space="preserve"> </w:t>
      </w:r>
    </w:p>
    <w:p w:rsidR="008F7CD0" w:rsidRPr="00BB456A" w:rsidRDefault="008F7CD0" w:rsidP="008F7CD0">
      <w:pPr>
        <w:pStyle w:val="Lijstalinea"/>
        <w:numPr>
          <w:ilvl w:val="0"/>
          <w:numId w:val="2"/>
        </w:numPr>
        <w:spacing w:line="360" w:lineRule="auto"/>
        <w:ind w:left="426" w:right="284" w:hanging="426"/>
        <w:rPr>
          <w:rFonts w:ascii="Arial" w:hAnsi="Arial" w:cs="Arial"/>
        </w:rPr>
      </w:pPr>
      <w:r w:rsidRPr="00BB456A">
        <w:rPr>
          <w:rFonts w:ascii="Arial" w:hAnsi="Arial" w:cs="Arial"/>
        </w:rPr>
        <w:t>Kies één van de ideeën en schrijf een instructie die je daarbij aan de leerlingen zou g</w:t>
      </w:r>
      <w:r w:rsidRPr="00BB456A">
        <w:rPr>
          <w:rFonts w:ascii="Arial" w:hAnsi="Arial" w:cs="Arial"/>
        </w:rPr>
        <w:t>e</w:t>
      </w:r>
      <w:r>
        <w:rPr>
          <w:rFonts w:ascii="Arial" w:hAnsi="Arial" w:cs="Arial"/>
        </w:rPr>
        <w:t>ven. Gebruik leerling</w:t>
      </w:r>
      <w:r w:rsidRPr="00BB456A">
        <w:rPr>
          <w:rFonts w:ascii="Arial" w:hAnsi="Arial" w:cs="Arial"/>
        </w:rPr>
        <w:t>gerichte taal.</w:t>
      </w:r>
    </w:p>
    <w:p w:rsidR="008F7CD0" w:rsidRPr="00BB456A" w:rsidRDefault="008F7CD0" w:rsidP="008F7CD0">
      <w:pPr>
        <w:pStyle w:val="Lijstalinea"/>
        <w:spacing w:line="360" w:lineRule="auto"/>
        <w:rPr>
          <w:rFonts w:ascii="Arial" w:hAnsi="Arial" w:cs="Arial"/>
        </w:rPr>
      </w:pPr>
    </w:p>
    <w:p w:rsidR="008F7CD0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Titel </w:t>
      </w:r>
      <w:r w:rsidRPr="00BB456A">
        <w:rPr>
          <w:rFonts w:ascii="Arial" w:hAnsi="Arial" w:cs="Arial"/>
        </w:rPr>
        <w:t xml:space="preserve">idee: </w:t>
      </w:r>
      <w:r w:rsidRPr="00BB456A">
        <w:rPr>
          <w:rFonts w:ascii="Arial" w:hAnsi="Arial" w:cs="Arial"/>
        </w:rPr>
        <w:tab/>
      </w:r>
    </w:p>
    <w:p w:rsidR="008F7CD0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7CD0" w:rsidRPr="00BB456A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 w:rsidRPr="00BB456A">
        <w:rPr>
          <w:rFonts w:ascii="Arial" w:hAnsi="Arial" w:cs="Arial"/>
        </w:rPr>
        <w:t xml:space="preserve">Instructie: </w:t>
      </w:r>
      <w:r w:rsidRPr="00BB456A">
        <w:rPr>
          <w:rFonts w:ascii="Arial" w:hAnsi="Arial" w:cs="Arial"/>
        </w:rPr>
        <w:tab/>
      </w:r>
    </w:p>
    <w:p w:rsidR="008F7CD0" w:rsidRPr="00BB456A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 w:rsidRPr="00BB456A">
        <w:rPr>
          <w:rFonts w:ascii="Arial" w:hAnsi="Arial" w:cs="Arial"/>
        </w:rPr>
        <w:tab/>
      </w:r>
    </w:p>
    <w:p w:rsidR="008F7CD0" w:rsidRPr="00BB456A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 w:rsidRPr="00BB456A">
        <w:rPr>
          <w:rFonts w:ascii="Arial" w:hAnsi="Arial" w:cs="Arial"/>
        </w:rPr>
        <w:tab/>
      </w:r>
    </w:p>
    <w:p w:rsidR="008F7CD0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 w:rsidRPr="00BB456A">
        <w:rPr>
          <w:rFonts w:ascii="Arial" w:hAnsi="Arial" w:cs="Arial"/>
        </w:rPr>
        <w:tab/>
      </w:r>
    </w:p>
    <w:p w:rsidR="008F7CD0" w:rsidRDefault="008F7CD0" w:rsidP="008F7CD0">
      <w:pPr>
        <w:pStyle w:val="Lijstalinea"/>
        <w:tabs>
          <w:tab w:val="right" w:leader="underscore" w:pos="9639"/>
        </w:tabs>
        <w:spacing w:line="48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F7CD0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5EBC"/>
    <w:multiLevelType w:val="hybridMultilevel"/>
    <w:tmpl w:val="3E4427C6"/>
    <w:lvl w:ilvl="0" w:tplc="A4FE566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66560"/>
    <w:multiLevelType w:val="hybridMultilevel"/>
    <w:tmpl w:val="66B462D4"/>
    <w:lvl w:ilvl="0" w:tplc="B5FAC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8F7CD0"/>
    <w:rsid w:val="00016788"/>
    <w:rsid w:val="00022F97"/>
    <w:rsid w:val="000B7EC8"/>
    <w:rsid w:val="000D0214"/>
    <w:rsid w:val="001240AE"/>
    <w:rsid w:val="00233459"/>
    <w:rsid w:val="002E340A"/>
    <w:rsid w:val="00307654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8F7CD0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EE424D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7CD0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F7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2014-03-03T12:52:00Z</dcterms:created>
  <dcterms:modified xsi:type="dcterms:W3CDTF">2014-03-03T12:53:00Z</dcterms:modified>
</cp:coreProperties>
</file>